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CFBB9" w14:textId="77777777" w:rsidR="00E25B22" w:rsidRDefault="00E25B22" w:rsidP="008624A3">
      <w:pPr>
        <w:jc w:val="both"/>
      </w:pPr>
    </w:p>
    <w:p w14:paraId="1DBE932B" w14:textId="77777777" w:rsidR="008624A3" w:rsidRDefault="008624A3" w:rsidP="008624A3">
      <w:pPr>
        <w:jc w:val="both"/>
      </w:pPr>
    </w:p>
    <w:p w14:paraId="15FB6B84" w14:textId="77777777" w:rsidR="008624A3" w:rsidRDefault="008624A3" w:rsidP="008624A3">
      <w:pPr>
        <w:jc w:val="both"/>
      </w:pPr>
    </w:p>
    <w:p w14:paraId="7E4CD739" w14:textId="77777777" w:rsidR="008624A3" w:rsidRDefault="008624A3" w:rsidP="008624A3">
      <w:pPr>
        <w:jc w:val="both"/>
      </w:pPr>
    </w:p>
    <w:p w14:paraId="72974D13" w14:textId="77777777" w:rsidR="008624A3" w:rsidRDefault="008624A3" w:rsidP="008624A3">
      <w:pPr>
        <w:jc w:val="both"/>
      </w:pPr>
    </w:p>
    <w:p w14:paraId="63AD527C" w14:textId="77777777" w:rsidR="008624A3" w:rsidRDefault="008624A3" w:rsidP="008624A3">
      <w:pPr>
        <w:jc w:val="center"/>
      </w:pPr>
    </w:p>
    <w:p w14:paraId="629375E9" w14:textId="2C235CD6" w:rsidR="008624A3" w:rsidRDefault="008624A3" w:rsidP="008624A3">
      <w:pPr>
        <w:jc w:val="center"/>
      </w:pPr>
      <w:r>
        <w:t>EXTRATO DE PUBLICAÇÃO</w:t>
      </w:r>
    </w:p>
    <w:p w14:paraId="4E1F681A" w14:textId="77777777" w:rsidR="008624A3" w:rsidRDefault="008624A3" w:rsidP="008624A3">
      <w:pPr>
        <w:jc w:val="center"/>
      </w:pPr>
    </w:p>
    <w:p w14:paraId="25E97BF9" w14:textId="52E4971B" w:rsidR="008624A3" w:rsidRDefault="008624A3" w:rsidP="008624A3">
      <w:pPr>
        <w:jc w:val="center"/>
      </w:pPr>
      <w:r>
        <w:t>AVISO DE DISPENSA DE LICITAÇÃO N° 0</w:t>
      </w:r>
      <w:r w:rsidR="00555729">
        <w:t>9</w:t>
      </w:r>
      <w:r>
        <w:t>/2025</w:t>
      </w:r>
    </w:p>
    <w:p w14:paraId="0945C0B9" w14:textId="77777777" w:rsidR="008624A3" w:rsidRDefault="008624A3" w:rsidP="008624A3">
      <w:pPr>
        <w:jc w:val="both"/>
      </w:pPr>
    </w:p>
    <w:p w14:paraId="53FF34B3" w14:textId="77777777" w:rsidR="008624A3" w:rsidRDefault="008624A3" w:rsidP="008624A3">
      <w:pPr>
        <w:jc w:val="both"/>
      </w:pPr>
      <w:r>
        <w:t>COM BASE: no inciso II, art. 75, da Lei n˚ 14.133/21.</w:t>
      </w:r>
    </w:p>
    <w:p w14:paraId="0095996A" w14:textId="5DBC9DF7" w:rsidR="008624A3" w:rsidRDefault="008624A3" w:rsidP="008624A3">
      <w:pPr>
        <w:jc w:val="both"/>
      </w:pPr>
      <w:r>
        <w:t xml:space="preserve">Abertura: </w:t>
      </w:r>
      <w:r w:rsidR="0014373B">
        <w:t>11</w:t>
      </w:r>
      <w:r>
        <w:t>/0</w:t>
      </w:r>
      <w:r w:rsidR="000E0005">
        <w:t>8</w:t>
      </w:r>
      <w:r>
        <w:t>/2025</w:t>
      </w:r>
    </w:p>
    <w:p w14:paraId="062B1795" w14:textId="5ECC23AF" w:rsidR="008624A3" w:rsidRDefault="008624A3" w:rsidP="008624A3">
      <w:pPr>
        <w:jc w:val="both"/>
      </w:pPr>
      <w:r>
        <w:t xml:space="preserve">Encerramento: </w:t>
      </w:r>
      <w:r w:rsidR="000E0005">
        <w:t>1</w:t>
      </w:r>
      <w:r w:rsidR="0014373B">
        <w:t>4</w:t>
      </w:r>
      <w:r>
        <w:t>/0</w:t>
      </w:r>
      <w:r w:rsidR="00104692">
        <w:t>8</w:t>
      </w:r>
      <w:r>
        <w:t>/2025</w:t>
      </w:r>
    </w:p>
    <w:p w14:paraId="3E3458B7" w14:textId="1D2BF7CB" w:rsidR="008624A3" w:rsidRDefault="008624A3" w:rsidP="008624A3">
      <w:pPr>
        <w:jc w:val="both"/>
      </w:pPr>
      <w:r>
        <w:t>Número do Processo: 0</w:t>
      </w:r>
      <w:r w:rsidR="000E0005">
        <w:t>9</w:t>
      </w:r>
      <w:r>
        <w:t>/2025</w:t>
      </w:r>
    </w:p>
    <w:p w14:paraId="793C428C" w14:textId="77777777" w:rsidR="008624A3" w:rsidRDefault="008624A3" w:rsidP="008624A3">
      <w:pPr>
        <w:jc w:val="both"/>
      </w:pPr>
      <w:r>
        <w:t>Modalidade: Dispensa de Licitação – no inciso II, art. 75, da Lei n˚ 14.133/21.</w:t>
      </w:r>
    </w:p>
    <w:p w14:paraId="17D1DC30" w14:textId="77777777" w:rsidR="008624A3" w:rsidRDefault="008624A3" w:rsidP="008624A3">
      <w:pPr>
        <w:jc w:val="both"/>
      </w:pPr>
    </w:p>
    <w:p w14:paraId="68F8E37E" w14:textId="15B22516" w:rsidR="008624A3" w:rsidRDefault="008624A3" w:rsidP="008624A3">
      <w:pPr>
        <w:jc w:val="both"/>
      </w:pPr>
      <w:r>
        <w:t xml:space="preserve">OBJETO: </w:t>
      </w:r>
      <w:r w:rsidR="000E0005" w:rsidRPr="000E0005">
        <w:t>Mobiliário para o Plenário, Assessoria de Plenário, Mesa de Filmagem, de Cafezinho, Recepção e Aparador em Madeira Maciça para a Câmara Municipal de Morro Redondo – RS</w:t>
      </w:r>
      <w:r w:rsidR="000E0005">
        <w:t>, conforme Estudo Técnico Preliminar.</w:t>
      </w:r>
    </w:p>
    <w:p w14:paraId="2F3C529C" w14:textId="77777777" w:rsidR="008624A3" w:rsidRDefault="008624A3" w:rsidP="008624A3">
      <w:pPr>
        <w:jc w:val="both"/>
      </w:pPr>
    </w:p>
    <w:p w14:paraId="3839EB7C" w14:textId="77777777" w:rsidR="008624A3" w:rsidRDefault="008624A3" w:rsidP="008624A3">
      <w:pPr>
        <w:jc w:val="both"/>
      </w:pPr>
    </w:p>
    <w:p w14:paraId="210BD275" w14:textId="08E297CB" w:rsidR="008624A3" w:rsidRDefault="008624A3" w:rsidP="008624A3">
      <w:pPr>
        <w:jc w:val="both"/>
      </w:pPr>
      <w:r>
        <w:t xml:space="preserve">Entrega das propostas de forma presencial na Secretaria da Câmara Municipal, na Av. dos Pinhais nº 63, Centro, Morro Redondo ou por e-mail camaramrsecretaria@gmail.com até o dia </w:t>
      </w:r>
      <w:r w:rsidR="000E0005">
        <w:t>1</w:t>
      </w:r>
      <w:r w:rsidR="0014373B">
        <w:t>4</w:t>
      </w:r>
      <w:r>
        <w:t>/0</w:t>
      </w:r>
      <w:r w:rsidR="00104692">
        <w:t>8</w:t>
      </w:r>
      <w:r>
        <w:t xml:space="preserve">/2025 às 16:00hs  </w:t>
      </w:r>
    </w:p>
    <w:p w14:paraId="5D95A73F" w14:textId="77777777" w:rsidR="008624A3" w:rsidRDefault="008624A3" w:rsidP="008624A3">
      <w:pPr>
        <w:jc w:val="both"/>
      </w:pPr>
    </w:p>
    <w:p w14:paraId="513E066F" w14:textId="77777777" w:rsidR="008624A3" w:rsidRDefault="008624A3" w:rsidP="008624A3">
      <w:pPr>
        <w:jc w:val="both"/>
      </w:pPr>
    </w:p>
    <w:p w14:paraId="5389B567" w14:textId="77777777" w:rsidR="008624A3" w:rsidRDefault="008624A3" w:rsidP="008624A3">
      <w:pPr>
        <w:jc w:val="both"/>
      </w:pPr>
    </w:p>
    <w:p w14:paraId="65010B87" w14:textId="77777777" w:rsidR="008624A3" w:rsidRDefault="008624A3" w:rsidP="008624A3">
      <w:pPr>
        <w:jc w:val="center"/>
      </w:pPr>
      <w:r>
        <w:t>Carmen Denise Buttow Pereira</w:t>
      </w:r>
    </w:p>
    <w:p w14:paraId="69D845B0" w14:textId="74243572" w:rsidR="008624A3" w:rsidRDefault="008624A3" w:rsidP="008624A3">
      <w:pPr>
        <w:jc w:val="center"/>
      </w:pPr>
      <w:r>
        <w:t>Diretora Geral</w:t>
      </w:r>
    </w:p>
    <w:sectPr w:rsidR="008624A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51AB5" w14:textId="77777777" w:rsidR="00802C7F" w:rsidRDefault="00802C7F" w:rsidP="0014238A">
      <w:r>
        <w:separator/>
      </w:r>
    </w:p>
  </w:endnote>
  <w:endnote w:type="continuationSeparator" w:id="0">
    <w:p w14:paraId="460E9F8F" w14:textId="77777777" w:rsidR="00802C7F" w:rsidRDefault="00802C7F" w:rsidP="00142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0C042" w14:textId="77777777" w:rsidR="00802C7F" w:rsidRDefault="00802C7F" w:rsidP="0014238A">
      <w:r>
        <w:separator/>
      </w:r>
    </w:p>
  </w:footnote>
  <w:footnote w:type="continuationSeparator" w:id="0">
    <w:p w14:paraId="63104B4D" w14:textId="77777777" w:rsidR="00802C7F" w:rsidRDefault="00802C7F" w:rsidP="00142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8DFEA" w14:textId="5B2AB2F7" w:rsidR="0014238A" w:rsidRDefault="0014238A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020A4CB" wp14:editId="31AB269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548564" cy="10677525"/>
          <wp:effectExtent l="0" t="0" r="0" b="0"/>
          <wp:wrapNone/>
          <wp:docPr id="1" name="Imagem 1" descr="Uma imagem contendo 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Uma imagem contendo Diagra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8564" cy="1067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38A"/>
    <w:rsid w:val="00037A11"/>
    <w:rsid w:val="000E0005"/>
    <w:rsid w:val="00104692"/>
    <w:rsid w:val="0014238A"/>
    <w:rsid w:val="0014373B"/>
    <w:rsid w:val="00266BD3"/>
    <w:rsid w:val="003210B4"/>
    <w:rsid w:val="003544E5"/>
    <w:rsid w:val="003E044C"/>
    <w:rsid w:val="00555729"/>
    <w:rsid w:val="00627EB2"/>
    <w:rsid w:val="006955EC"/>
    <w:rsid w:val="00802C7F"/>
    <w:rsid w:val="008624A3"/>
    <w:rsid w:val="00862F25"/>
    <w:rsid w:val="008A64B8"/>
    <w:rsid w:val="009211E6"/>
    <w:rsid w:val="00B470CB"/>
    <w:rsid w:val="00BF0495"/>
    <w:rsid w:val="00D86AE6"/>
    <w:rsid w:val="00DE66B5"/>
    <w:rsid w:val="00E15A7F"/>
    <w:rsid w:val="00E25B22"/>
    <w:rsid w:val="00E27A6A"/>
    <w:rsid w:val="00E724BF"/>
    <w:rsid w:val="00ED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D13BF"/>
  <w15:chartTrackingRefBased/>
  <w15:docId w15:val="{D293A867-6D74-478B-945B-F01BFA5C8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5EC"/>
    <w:pPr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4238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4238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4238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4238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4238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4238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4238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4238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4238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423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423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423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4238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4238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4238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4238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4238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4238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4238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1423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4238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1423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4238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14238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4238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14238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423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4238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4238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423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14238A"/>
  </w:style>
  <w:style w:type="paragraph" w:styleId="Rodap">
    <w:name w:val="footer"/>
    <w:basedOn w:val="Normal"/>
    <w:link w:val="RodapChar"/>
    <w:uiPriority w:val="99"/>
    <w:unhideWhenUsed/>
    <w:rsid w:val="0014238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423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Adriel Hackbart</dc:creator>
  <cp:keywords/>
  <dc:description/>
  <cp:lastModifiedBy>Camara Morro Redondo</cp:lastModifiedBy>
  <cp:revision>6</cp:revision>
  <cp:lastPrinted>2025-08-11T21:17:00Z</cp:lastPrinted>
  <dcterms:created xsi:type="dcterms:W3CDTF">2025-07-24T16:45:00Z</dcterms:created>
  <dcterms:modified xsi:type="dcterms:W3CDTF">2025-08-11T21:17:00Z</dcterms:modified>
</cp:coreProperties>
</file>